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F3" w:rsidRPr="002E06B7" w:rsidRDefault="009F52F3" w:rsidP="009F52F3">
      <w:pPr>
        <w:jc w:val="center"/>
        <w:rPr>
          <w:u w:val="single"/>
        </w:rPr>
      </w:pPr>
      <w:r w:rsidRPr="002E06B7">
        <w:rPr>
          <w:u w:val="single"/>
        </w:rPr>
        <w:t>Особенности населения республик России</w:t>
      </w:r>
    </w:p>
    <w:p w:rsidR="009F52F3" w:rsidRDefault="009F52F3" w:rsidP="009F52F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77"/>
        <w:gridCol w:w="2393"/>
        <w:gridCol w:w="2393"/>
      </w:tblGrid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№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 xml:space="preserve">Республика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Коренная национальность, %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Доля русских,</w:t>
            </w:r>
          </w:p>
          <w:p w:rsidR="009F52F3" w:rsidRDefault="009F52F3" w:rsidP="00E06CB5">
            <w:pPr>
              <w:jc w:val="center"/>
            </w:pPr>
            <w:r>
              <w:t>%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1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Чеченская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87,7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8,2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Дагестан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80,2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9,2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Ингушская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 w:rsidRPr="00DD49BA">
              <w:t>70,7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 w:rsidRPr="00DD49BA">
              <w:t>23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4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Чувашия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68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Тыва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64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>Кабардино-Балкария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57,6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30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7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>Северная Осетия (Алания)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53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29,9</w:t>
            </w:r>
          </w:p>
        </w:tc>
      </w:tr>
    </w:tbl>
    <w:p w:rsidR="008A45BB" w:rsidRDefault="008A45BB"/>
    <w:p w:rsidR="009F52F3" w:rsidRDefault="009F52F3" w:rsidP="009F52F3">
      <w:pPr>
        <w:jc w:val="center"/>
        <w:rPr>
          <w:u w:val="single"/>
        </w:rPr>
      </w:pPr>
    </w:p>
    <w:p w:rsidR="009F52F3" w:rsidRPr="002E06B7" w:rsidRDefault="009F52F3" w:rsidP="009F52F3">
      <w:pPr>
        <w:jc w:val="center"/>
        <w:rPr>
          <w:u w:val="single"/>
        </w:rPr>
      </w:pPr>
      <w:r w:rsidRPr="002E06B7">
        <w:rPr>
          <w:u w:val="single"/>
        </w:rPr>
        <w:t>Особенности населения республик России</w:t>
      </w:r>
    </w:p>
    <w:p w:rsidR="009F52F3" w:rsidRDefault="009F52F3" w:rsidP="009F52F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77"/>
        <w:gridCol w:w="2393"/>
        <w:gridCol w:w="2393"/>
      </w:tblGrid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№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 xml:space="preserve">Республика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Коренная национальность, %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Доля русских,</w:t>
            </w:r>
          </w:p>
          <w:p w:rsidR="009F52F3" w:rsidRDefault="009F52F3" w:rsidP="00E06CB5">
            <w:pPr>
              <w:jc w:val="center"/>
            </w:pPr>
            <w:r>
              <w:t>%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1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Чеченская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87,7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8,2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Дагестан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80,2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9,2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Ингушская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 w:rsidRPr="00DD49BA">
              <w:t>70,7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 w:rsidRPr="00DD49BA">
              <w:t>23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4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Чувашия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68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Тыва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64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>Кабардино-Балкария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57,6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30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7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>Северная Осетия (Алания)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53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29,9</w:t>
            </w:r>
          </w:p>
        </w:tc>
      </w:tr>
    </w:tbl>
    <w:p w:rsidR="009F52F3" w:rsidRDefault="009F52F3"/>
    <w:p w:rsidR="009F52F3" w:rsidRDefault="009F52F3" w:rsidP="009F52F3">
      <w:pPr>
        <w:jc w:val="center"/>
        <w:rPr>
          <w:u w:val="single"/>
        </w:rPr>
      </w:pPr>
    </w:p>
    <w:p w:rsidR="009F52F3" w:rsidRPr="002E06B7" w:rsidRDefault="009F52F3" w:rsidP="009F52F3">
      <w:pPr>
        <w:jc w:val="center"/>
        <w:rPr>
          <w:u w:val="single"/>
        </w:rPr>
      </w:pPr>
      <w:r w:rsidRPr="002E06B7">
        <w:rPr>
          <w:u w:val="single"/>
        </w:rPr>
        <w:t>Особенности населения республик России</w:t>
      </w:r>
    </w:p>
    <w:p w:rsidR="009F52F3" w:rsidRDefault="009F52F3" w:rsidP="009F52F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77"/>
        <w:gridCol w:w="2393"/>
        <w:gridCol w:w="2393"/>
      </w:tblGrid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№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 xml:space="preserve">Республика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Коренная национальность, %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Доля русских,</w:t>
            </w:r>
          </w:p>
          <w:p w:rsidR="009F52F3" w:rsidRDefault="009F52F3" w:rsidP="00E06CB5">
            <w:pPr>
              <w:jc w:val="center"/>
            </w:pPr>
            <w:r>
              <w:t>%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1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Чеченская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87,7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8,2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Дагестан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80,2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9,2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Ингушская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 w:rsidRPr="00DD49BA">
              <w:t>70,7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 w:rsidRPr="00DD49BA">
              <w:t>23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4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Чувашия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68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Тыва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64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>Кабардино-Балкария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57,6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30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7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>Северная Осетия (Алания)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53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29,9</w:t>
            </w:r>
          </w:p>
        </w:tc>
      </w:tr>
    </w:tbl>
    <w:p w:rsidR="009F52F3" w:rsidRDefault="009F52F3"/>
    <w:p w:rsidR="009F52F3" w:rsidRDefault="009F52F3" w:rsidP="009F52F3">
      <w:pPr>
        <w:jc w:val="center"/>
        <w:rPr>
          <w:u w:val="single"/>
        </w:rPr>
      </w:pPr>
    </w:p>
    <w:p w:rsidR="009F52F3" w:rsidRPr="002E06B7" w:rsidRDefault="009F52F3" w:rsidP="009F52F3">
      <w:pPr>
        <w:jc w:val="center"/>
        <w:rPr>
          <w:u w:val="single"/>
        </w:rPr>
      </w:pPr>
      <w:r w:rsidRPr="002E06B7">
        <w:rPr>
          <w:u w:val="single"/>
        </w:rPr>
        <w:t>Особенности населения республик России</w:t>
      </w:r>
    </w:p>
    <w:p w:rsidR="009F52F3" w:rsidRDefault="009F52F3" w:rsidP="009F52F3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77"/>
        <w:gridCol w:w="2393"/>
        <w:gridCol w:w="2393"/>
      </w:tblGrid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№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 xml:space="preserve">Республика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Коренная национальность, %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Доля русских,</w:t>
            </w:r>
          </w:p>
          <w:p w:rsidR="009F52F3" w:rsidRDefault="009F52F3" w:rsidP="00E06CB5">
            <w:pPr>
              <w:jc w:val="center"/>
            </w:pPr>
            <w:r>
              <w:t>%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1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Чеченская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87,7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8,2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Дагестан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80,2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9,2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Ингушская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 w:rsidRPr="00DD49BA">
              <w:t>70,7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 w:rsidRPr="00DD49BA">
              <w:t>23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4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Чувашия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68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 xml:space="preserve">Тыва 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64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32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6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>Кабардино-Балкария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57,6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30</w:t>
            </w:r>
          </w:p>
        </w:tc>
      </w:tr>
      <w:tr w:rsidR="009F52F3" w:rsidTr="00E06CB5">
        <w:tc>
          <w:tcPr>
            <w:tcW w:w="1008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7</w:t>
            </w:r>
          </w:p>
        </w:tc>
        <w:tc>
          <w:tcPr>
            <w:tcW w:w="3777" w:type="dxa"/>
            <w:shd w:val="clear" w:color="auto" w:fill="auto"/>
          </w:tcPr>
          <w:p w:rsidR="009F52F3" w:rsidRDefault="009F52F3" w:rsidP="00E06CB5">
            <w:pPr>
              <w:jc w:val="both"/>
            </w:pPr>
            <w:r>
              <w:t>Северная Осетия (Алания)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53</w:t>
            </w:r>
          </w:p>
        </w:tc>
        <w:tc>
          <w:tcPr>
            <w:tcW w:w="2393" w:type="dxa"/>
            <w:shd w:val="clear" w:color="auto" w:fill="auto"/>
          </w:tcPr>
          <w:p w:rsidR="009F52F3" w:rsidRDefault="009F52F3" w:rsidP="00E06CB5">
            <w:pPr>
              <w:jc w:val="center"/>
            </w:pPr>
            <w:r>
              <w:t>29,9</w:t>
            </w:r>
          </w:p>
        </w:tc>
      </w:tr>
    </w:tbl>
    <w:p w:rsidR="009F52F3" w:rsidRDefault="009F52F3"/>
    <w:sectPr w:rsidR="009F52F3" w:rsidSect="008A4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2F3"/>
    <w:rsid w:val="008A45BB"/>
    <w:rsid w:val="009F5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cp:lastPrinted>2013-10-14T07:32:00Z</cp:lastPrinted>
  <dcterms:created xsi:type="dcterms:W3CDTF">2013-10-14T07:31:00Z</dcterms:created>
  <dcterms:modified xsi:type="dcterms:W3CDTF">2013-10-14T07:33:00Z</dcterms:modified>
</cp:coreProperties>
</file>